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B7" w:rsidRDefault="003E6A3B">
      <w:r>
        <w:t>LENGUA CASTELLANA Y LITERATRA 1</w:t>
      </w:r>
    </w:p>
    <w:p w:rsidR="003E6A3B" w:rsidRPr="003E6A3B" w:rsidRDefault="003E6A3B">
      <w:pPr>
        <w:rPr>
          <w:u w:val="single"/>
        </w:rPr>
      </w:pPr>
      <w:r w:rsidRPr="003E6A3B">
        <w:rPr>
          <w:u w:val="single"/>
        </w:rPr>
        <w:t xml:space="preserve">COMUNICACIÓN Y SOCIEDAD I </w:t>
      </w:r>
    </w:p>
    <w:p w:rsidR="003E6A3B" w:rsidRDefault="003E6A3B">
      <w:r>
        <w:t>EDITORIAL EDITEX ISBN 978-84-9161-391-6</w:t>
      </w:r>
    </w:p>
    <w:p w:rsidR="003E6A3B" w:rsidRDefault="003E6A3B"/>
    <w:p w:rsidR="003E6A3B" w:rsidRDefault="003E6A3B">
      <w:r>
        <w:t>CIENCIAS SOCIALES 1</w:t>
      </w:r>
    </w:p>
    <w:p w:rsidR="003E6A3B" w:rsidRPr="003E6A3B" w:rsidRDefault="003E6A3B">
      <w:pPr>
        <w:rPr>
          <w:u w:val="single"/>
        </w:rPr>
      </w:pPr>
      <w:r w:rsidRPr="003E6A3B">
        <w:rPr>
          <w:u w:val="single"/>
        </w:rPr>
        <w:t xml:space="preserve">COMUNICACIÓN Y SOCIEDAD 1 </w:t>
      </w:r>
      <w:bookmarkStart w:id="0" w:name="_GoBack"/>
      <w:bookmarkEnd w:id="0"/>
    </w:p>
    <w:p w:rsidR="003E6A3B" w:rsidRDefault="003E6A3B">
      <w:r>
        <w:t>EDITORIAL EDITEX ISBN 978-84-9161-392-3</w:t>
      </w:r>
    </w:p>
    <w:sectPr w:rsidR="003E6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B"/>
    <w:rsid w:val="003E6A3B"/>
    <w:rsid w:val="005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13EB1-BB81-4E9F-BF81-03A5A5CD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2020-09-06T16:46:00Z</dcterms:created>
  <dcterms:modified xsi:type="dcterms:W3CDTF">2020-09-06T16:48:00Z</dcterms:modified>
</cp:coreProperties>
</file>